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5D9E" w14:textId="77777777" w:rsidR="00ED4219" w:rsidRPr="00C8507A" w:rsidRDefault="00ED4219">
      <w:pPr>
        <w:tabs>
          <w:tab w:val="left" w:pos="0"/>
        </w:tabs>
        <w:ind w:right="563"/>
        <w:rPr>
          <w:b/>
          <w:bCs/>
          <w:sz w:val="22"/>
        </w:rPr>
      </w:pPr>
    </w:p>
    <w:p w14:paraId="4A18211B" w14:textId="77777777" w:rsidR="00ED4219" w:rsidRPr="00C8507A" w:rsidRDefault="00C8507A">
      <w:pPr>
        <w:tabs>
          <w:tab w:val="left" w:pos="0"/>
        </w:tabs>
        <w:ind w:right="563"/>
        <w:rPr>
          <w:b/>
          <w:bCs/>
          <w:sz w:val="22"/>
          <w:lang w:eastAsia="en-US"/>
        </w:rPr>
      </w:pPr>
      <w:r w:rsidRPr="00C8507A">
        <w:rPr>
          <w:b/>
          <w:bCs/>
          <w:sz w:val="22"/>
        </w:rPr>
        <w:t>OPĆINA DEKANOVEC</w:t>
      </w:r>
    </w:p>
    <w:p w14:paraId="1ABAF72E" w14:textId="77777777" w:rsidR="00ED4219" w:rsidRPr="00C8507A" w:rsidRDefault="00C8507A">
      <w:pPr>
        <w:tabs>
          <w:tab w:val="left" w:pos="0"/>
        </w:tabs>
        <w:ind w:right="563"/>
        <w:rPr>
          <w:b/>
          <w:bCs/>
          <w:sz w:val="22"/>
          <w:lang w:eastAsia="en-US"/>
        </w:rPr>
      </w:pPr>
      <w:r w:rsidRPr="00C8507A">
        <w:rPr>
          <w:b/>
          <w:bCs/>
          <w:sz w:val="22"/>
        </w:rPr>
        <w:t>OPĆINSKI NAČELNIK</w:t>
      </w:r>
    </w:p>
    <w:p w14:paraId="11A9688B" w14:textId="77777777" w:rsidR="00ED4219" w:rsidRPr="00C8507A" w:rsidRDefault="00ED4219">
      <w:pPr>
        <w:tabs>
          <w:tab w:val="left" w:pos="0"/>
        </w:tabs>
        <w:ind w:right="563"/>
        <w:rPr>
          <w:sz w:val="22"/>
          <w:lang w:eastAsia="en-US"/>
        </w:rPr>
      </w:pPr>
    </w:p>
    <w:p w14:paraId="2B1C6541" w14:textId="77777777" w:rsidR="00ED4219" w:rsidRPr="00C8507A" w:rsidRDefault="00C8507A">
      <w:pPr>
        <w:jc w:val="center"/>
        <w:rPr>
          <w:b/>
          <w:bCs/>
          <w:sz w:val="22"/>
          <w:lang w:eastAsia="en-US"/>
        </w:rPr>
      </w:pPr>
      <w:r w:rsidRPr="00C8507A">
        <w:rPr>
          <w:b/>
          <w:bCs/>
          <w:sz w:val="22"/>
        </w:rPr>
        <w:t>raspisuje</w:t>
      </w:r>
    </w:p>
    <w:p w14:paraId="7B653066" w14:textId="77777777" w:rsidR="00ED4219" w:rsidRPr="00C8507A" w:rsidRDefault="00C8507A">
      <w:pPr>
        <w:jc w:val="center"/>
        <w:rPr>
          <w:b/>
          <w:bCs/>
          <w:sz w:val="22"/>
          <w:lang w:eastAsia="en-US"/>
        </w:rPr>
      </w:pPr>
      <w:r w:rsidRPr="00C8507A">
        <w:rPr>
          <w:b/>
          <w:bCs/>
          <w:sz w:val="22"/>
        </w:rPr>
        <w:t>NATJEČAJ</w:t>
      </w:r>
    </w:p>
    <w:p w14:paraId="73FEA553" w14:textId="4A226007" w:rsidR="00ED4219" w:rsidRPr="00C8507A" w:rsidRDefault="00C8507A">
      <w:pPr>
        <w:jc w:val="center"/>
        <w:rPr>
          <w:b/>
          <w:bCs/>
          <w:sz w:val="22"/>
          <w:lang w:eastAsia="en-US"/>
        </w:rPr>
      </w:pPr>
      <w:r w:rsidRPr="00C8507A">
        <w:rPr>
          <w:b/>
          <w:bCs/>
          <w:sz w:val="22"/>
        </w:rPr>
        <w:t xml:space="preserve">za davanje u zakup POSLOVNOG  PROSTORA </w:t>
      </w:r>
    </w:p>
    <w:p w14:paraId="0B194D21" w14:textId="77777777" w:rsidR="00ED4219" w:rsidRPr="00C8507A" w:rsidRDefault="00C8507A">
      <w:pPr>
        <w:jc w:val="center"/>
        <w:rPr>
          <w:b/>
          <w:bCs/>
          <w:sz w:val="22"/>
          <w:lang w:eastAsia="en-US"/>
        </w:rPr>
      </w:pPr>
      <w:r w:rsidRPr="00C8507A">
        <w:rPr>
          <w:b/>
          <w:bCs/>
          <w:sz w:val="22"/>
        </w:rPr>
        <w:t xml:space="preserve"> u vlasništvu Općine Dekanovec</w:t>
      </w:r>
    </w:p>
    <w:p w14:paraId="64B094B9" w14:textId="77777777" w:rsidR="00ED4219" w:rsidRPr="00C8507A" w:rsidRDefault="00ED4219">
      <w:pPr>
        <w:jc w:val="center"/>
        <w:rPr>
          <w:b/>
          <w:bCs/>
          <w:sz w:val="22"/>
          <w:lang w:eastAsia="en-US"/>
        </w:rPr>
      </w:pPr>
    </w:p>
    <w:p w14:paraId="65465DB6" w14:textId="353D4715" w:rsidR="00ED4219" w:rsidRPr="00C8507A" w:rsidRDefault="00C8507A">
      <w:pPr>
        <w:numPr>
          <w:ilvl w:val="0"/>
          <w:numId w:val="4"/>
        </w:numPr>
        <w:jc w:val="both"/>
        <w:rPr>
          <w:sz w:val="22"/>
        </w:rPr>
      </w:pPr>
      <w:r w:rsidRPr="00C8507A">
        <w:rPr>
          <w:sz w:val="22"/>
        </w:rPr>
        <w:t xml:space="preserve">Poslovni prostor u </w:t>
      </w:r>
      <w:proofErr w:type="spellStart"/>
      <w:r w:rsidRPr="00C8507A">
        <w:rPr>
          <w:sz w:val="22"/>
        </w:rPr>
        <w:t>Dekanovcu</w:t>
      </w:r>
      <w:proofErr w:type="spellEnd"/>
      <w:r w:rsidRPr="00C8507A">
        <w:rPr>
          <w:sz w:val="22"/>
        </w:rPr>
        <w:t xml:space="preserve"> na adresi Kalnička 2 (DOM KULTURE)</w:t>
      </w:r>
      <w:r w:rsidR="0005049A">
        <w:rPr>
          <w:sz w:val="22"/>
        </w:rPr>
        <w:t>:</w:t>
      </w:r>
    </w:p>
    <w:p w14:paraId="57860D85" w14:textId="77777777" w:rsidR="00ED4219" w:rsidRPr="00C8507A" w:rsidRDefault="00C8507A">
      <w:pPr>
        <w:numPr>
          <w:ilvl w:val="1"/>
          <w:numId w:val="4"/>
        </w:numPr>
        <w:jc w:val="both"/>
        <w:rPr>
          <w:sz w:val="22"/>
          <w:lang w:eastAsia="en-US"/>
        </w:rPr>
      </w:pPr>
      <w:r w:rsidRPr="00C8507A">
        <w:rPr>
          <w:sz w:val="22"/>
        </w:rPr>
        <w:t xml:space="preserve">poslovni prostor površine od 50 m2 za obavljanje trgovačke ili uslužne djelatnosti (npr. pekara, </w:t>
      </w:r>
      <w:proofErr w:type="spellStart"/>
      <w:r w:rsidRPr="00C8507A">
        <w:rPr>
          <w:sz w:val="22"/>
        </w:rPr>
        <w:t>pizzeria</w:t>
      </w:r>
      <w:proofErr w:type="spellEnd"/>
      <w:r w:rsidRPr="00C8507A">
        <w:rPr>
          <w:sz w:val="22"/>
        </w:rPr>
        <w:t>, trgovina, frizerski salon i druge srodne djelatnosti)</w:t>
      </w:r>
    </w:p>
    <w:p w14:paraId="4CC19190" w14:textId="166B433C" w:rsidR="00ED4219" w:rsidRDefault="00C8507A">
      <w:pPr>
        <w:numPr>
          <w:ilvl w:val="1"/>
          <w:numId w:val="4"/>
        </w:numPr>
        <w:jc w:val="both"/>
        <w:rPr>
          <w:sz w:val="22"/>
          <w:lang w:eastAsia="en-US"/>
        </w:rPr>
      </w:pPr>
      <w:r w:rsidRPr="00C8507A">
        <w:rPr>
          <w:sz w:val="22"/>
        </w:rPr>
        <w:t>poslovni prostor površine od 128 m2 (</w:t>
      </w:r>
      <w:r w:rsidR="00EF2C65">
        <w:rPr>
          <w:sz w:val="22"/>
        </w:rPr>
        <w:t xml:space="preserve">prostor namijenjen za dječju igraonicu, dječju </w:t>
      </w:r>
      <w:proofErr w:type="spellStart"/>
      <w:r w:rsidR="00EF2C65">
        <w:rPr>
          <w:sz w:val="22"/>
        </w:rPr>
        <w:t>zabavaonicu</w:t>
      </w:r>
      <w:proofErr w:type="spellEnd"/>
      <w:r w:rsidR="00EF2C65">
        <w:rPr>
          <w:sz w:val="22"/>
        </w:rPr>
        <w:t xml:space="preserve"> sa uslugom posluživanja hrane i pića, vježbaonicu te sličnim sadržajima za predškolski uzrast</w:t>
      </w:r>
      <w:r w:rsidRPr="00C8507A">
        <w:rPr>
          <w:sz w:val="22"/>
        </w:rPr>
        <w:t>)</w:t>
      </w:r>
    </w:p>
    <w:p w14:paraId="2BFF0DF8" w14:textId="101548BB" w:rsidR="00DA5053" w:rsidRPr="00C8507A" w:rsidRDefault="00DA5053">
      <w:pPr>
        <w:numPr>
          <w:ilvl w:val="1"/>
          <w:numId w:val="4"/>
        </w:numPr>
        <w:jc w:val="both"/>
        <w:rPr>
          <w:sz w:val="22"/>
          <w:lang w:eastAsia="en-US"/>
        </w:rPr>
      </w:pPr>
      <w:r>
        <w:rPr>
          <w:sz w:val="22"/>
        </w:rPr>
        <w:t>poslovni prostor površine od 28 m2 za smještaj elektroničke komunikacijske infrastrukture i uslužne djelatnosti</w:t>
      </w:r>
    </w:p>
    <w:p w14:paraId="6808036A" w14:textId="77777777" w:rsidR="00ED4219" w:rsidRPr="00C8507A" w:rsidRDefault="00C8507A">
      <w:pPr>
        <w:numPr>
          <w:ilvl w:val="0"/>
          <w:numId w:val="4"/>
        </w:numPr>
        <w:tabs>
          <w:tab w:val="num" w:pos="2700"/>
        </w:tabs>
        <w:jc w:val="both"/>
        <w:rPr>
          <w:sz w:val="22"/>
          <w:lang w:eastAsia="en-US"/>
        </w:rPr>
      </w:pPr>
      <w:r w:rsidRPr="00C8507A">
        <w:rPr>
          <w:sz w:val="22"/>
        </w:rPr>
        <w:t>Početna cijena mjesečne zakupnine za poslovni  prostor je:</w:t>
      </w:r>
    </w:p>
    <w:p w14:paraId="1677F0DF" w14:textId="6A32C625" w:rsidR="00ED4219" w:rsidRPr="00C8507A" w:rsidRDefault="00C8507A">
      <w:pPr>
        <w:tabs>
          <w:tab w:val="num" w:pos="720"/>
          <w:tab w:val="num" w:pos="2160"/>
        </w:tabs>
        <w:ind w:left="-180"/>
        <w:jc w:val="both"/>
        <w:rPr>
          <w:sz w:val="22"/>
          <w:lang w:eastAsia="en-US"/>
        </w:rPr>
      </w:pPr>
      <w:r w:rsidRPr="00C8507A">
        <w:rPr>
          <w:sz w:val="22"/>
        </w:rPr>
        <w:tab/>
      </w:r>
      <w:r w:rsidRPr="00C8507A">
        <w:rPr>
          <w:sz w:val="22"/>
        </w:rPr>
        <w:tab/>
        <w:t xml:space="preserve">1.a)     </w:t>
      </w:r>
      <w:r w:rsidR="00134B19">
        <w:rPr>
          <w:sz w:val="22"/>
        </w:rPr>
        <w:t>150,00</w:t>
      </w:r>
      <w:r w:rsidR="005B1B67">
        <w:rPr>
          <w:sz w:val="22"/>
        </w:rPr>
        <w:t xml:space="preserve"> EUR</w:t>
      </w:r>
      <w:r w:rsidRPr="00C8507A">
        <w:rPr>
          <w:sz w:val="22"/>
        </w:rPr>
        <w:t xml:space="preserve">/mjesečno </w:t>
      </w:r>
    </w:p>
    <w:p w14:paraId="12605C0D" w14:textId="4034716A" w:rsidR="00ED4219" w:rsidRDefault="00C8507A">
      <w:pPr>
        <w:tabs>
          <w:tab w:val="num" w:pos="720"/>
        </w:tabs>
        <w:ind w:left="-180"/>
        <w:jc w:val="both"/>
        <w:rPr>
          <w:sz w:val="22"/>
        </w:rPr>
      </w:pPr>
      <w:r w:rsidRPr="00C8507A">
        <w:rPr>
          <w:sz w:val="22"/>
        </w:rPr>
        <w:tab/>
      </w:r>
      <w:r w:rsidRPr="00C8507A">
        <w:rPr>
          <w:sz w:val="22"/>
        </w:rPr>
        <w:tab/>
      </w:r>
      <w:r w:rsidRPr="00C8507A">
        <w:rPr>
          <w:sz w:val="22"/>
        </w:rPr>
        <w:tab/>
      </w:r>
      <w:r w:rsidR="00DF50B0">
        <w:rPr>
          <w:sz w:val="22"/>
        </w:rPr>
        <w:t xml:space="preserve"> </w:t>
      </w:r>
      <w:r w:rsidRPr="00C8507A">
        <w:rPr>
          <w:sz w:val="22"/>
        </w:rPr>
        <w:t xml:space="preserve">1.b)  </w:t>
      </w:r>
      <w:r w:rsidR="005B1B67">
        <w:rPr>
          <w:sz w:val="22"/>
        </w:rPr>
        <w:t xml:space="preserve"> </w:t>
      </w:r>
      <w:r w:rsidR="00134B19">
        <w:rPr>
          <w:sz w:val="22"/>
        </w:rPr>
        <w:t xml:space="preserve">  200,00 </w:t>
      </w:r>
      <w:r w:rsidR="005B1B67">
        <w:rPr>
          <w:sz w:val="22"/>
        </w:rPr>
        <w:t>EUR</w:t>
      </w:r>
      <w:r w:rsidRPr="00C8507A">
        <w:rPr>
          <w:sz w:val="22"/>
        </w:rPr>
        <w:t>/mjesečno</w:t>
      </w:r>
    </w:p>
    <w:p w14:paraId="11FF190C" w14:textId="36EFB86A" w:rsidR="00DA5053" w:rsidRPr="00C8507A" w:rsidRDefault="00DA5053">
      <w:pPr>
        <w:tabs>
          <w:tab w:val="num" w:pos="720"/>
        </w:tabs>
        <w:ind w:left="-180"/>
        <w:jc w:val="both"/>
        <w:rPr>
          <w:sz w:val="22"/>
          <w:lang w:eastAsia="en-US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F50B0">
        <w:rPr>
          <w:sz w:val="22"/>
        </w:rPr>
        <w:t xml:space="preserve"> </w:t>
      </w:r>
      <w:r>
        <w:rPr>
          <w:sz w:val="22"/>
        </w:rPr>
        <w:t xml:space="preserve">1.c) </w:t>
      </w:r>
      <w:r w:rsidR="00134B19">
        <w:rPr>
          <w:sz w:val="22"/>
        </w:rPr>
        <w:t xml:space="preserve">    170,00</w:t>
      </w:r>
      <w:r>
        <w:rPr>
          <w:sz w:val="22"/>
        </w:rPr>
        <w:t xml:space="preserve"> EUR/mjesečno</w:t>
      </w:r>
    </w:p>
    <w:p w14:paraId="6B22D5F3" w14:textId="77777777" w:rsidR="00DF50B0" w:rsidRDefault="00DF50B0" w:rsidP="00134B19">
      <w:pPr>
        <w:tabs>
          <w:tab w:val="num" w:pos="720"/>
        </w:tabs>
        <w:ind w:left="-180"/>
        <w:jc w:val="both"/>
        <w:rPr>
          <w:sz w:val="22"/>
        </w:rPr>
      </w:pPr>
      <w:r>
        <w:rPr>
          <w:sz w:val="22"/>
        </w:rPr>
        <w:tab/>
      </w:r>
    </w:p>
    <w:p w14:paraId="3E4FBB78" w14:textId="3276B0CE" w:rsidR="00134B19" w:rsidRDefault="00DF50B0" w:rsidP="00134B19">
      <w:pPr>
        <w:tabs>
          <w:tab w:val="num" w:pos="720"/>
        </w:tabs>
        <w:ind w:left="-180"/>
        <w:jc w:val="both"/>
        <w:rPr>
          <w:sz w:val="22"/>
        </w:rPr>
      </w:pPr>
      <w:r>
        <w:rPr>
          <w:sz w:val="22"/>
        </w:rPr>
        <w:tab/>
      </w:r>
      <w:r w:rsidR="00C8507A" w:rsidRPr="00C8507A">
        <w:rPr>
          <w:sz w:val="22"/>
        </w:rPr>
        <w:t>Pravnoj osobi i fizičkoj u pravnoj osobi, poslovni prostor na adresi Kalnička 2 (Dom kulture)  daje se u zakup na 5 godina uz mogućnost produljenja</w:t>
      </w:r>
      <w:r w:rsidR="00134B19">
        <w:rPr>
          <w:sz w:val="22"/>
        </w:rPr>
        <w:t>.</w:t>
      </w:r>
    </w:p>
    <w:p w14:paraId="6CECF2AB" w14:textId="0F3CE89F" w:rsidR="00DF50B0" w:rsidRDefault="00C8507A" w:rsidP="00DF50B0">
      <w:pPr>
        <w:tabs>
          <w:tab w:val="num" w:pos="720"/>
        </w:tabs>
        <w:ind w:left="-180"/>
        <w:jc w:val="both"/>
        <w:rPr>
          <w:b/>
          <w:bCs/>
          <w:sz w:val="22"/>
        </w:rPr>
      </w:pPr>
      <w:r w:rsidRPr="00C8507A">
        <w:rPr>
          <w:sz w:val="22"/>
        </w:rPr>
        <w:t xml:space="preserve">  </w:t>
      </w:r>
      <w:r w:rsidR="00DF50B0">
        <w:rPr>
          <w:sz w:val="22"/>
        </w:rPr>
        <w:tab/>
      </w:r>
      <w:r w:rsidRPr="00C8507A">
        <w:rPr>
          <w:sz w:val="22"/>
        </w:rPr>
        <w:t xml:space="preserve">Rok za podnošenje pismenih ponuda je </w:t>
      </w:r>
      <w:r w:rsidR="00134B19" w:rsidRPr="00DF50B0">
        <w:rPr>
          <w:b/>
          <w:bCs/>
          <w:sz w:val="22"/>
        </w:rPr>
        <w:t>07</w:t>
      </w:r>
      <w:r w:rsidRPr="00DF50B0">
        <w:rPr>
          <w:b/>
          <w:bCs/>
          <w:sz w:val="22"/>
        </w:rPr>
        <w:t>.0</w:t>
      </w:r>
      <w:r w:rsidR="005B1B67" w:rsidRPr="00DF50B0">
        <w:rPr>
          <w:b/>
          <w:bCs/>
          <w:sz w:val="22"/>
        </w:rPr>
        <w:t>4</w:t>
      </w:r>
      <w:r w:rsidRPr="00DF50B0">
        <w:rPr>
          <w:b/>
          <w:bCs/>
          <w:sz w:val="22"/>
        </w:rPr>
        <w:t>.20</w:t>
      </w:r>
      <w:r w:rsidR="005B1B67" w:rsidRPr="00DF50B0">
        <w:rPr>
          <w:b/>
          <w:bCs/>
          <w:sz w:val="22"/>
        </w:rPr>
        <w:t>23</w:t>
      </w:r>
      <w:r w:rsidR="00DF50B0" w:rsidRPr="00DF50B0">
        <w:rPr>
          <w:b/>
          <w:bCs/>
          <w:sz w:val="22"/>
        </w:rPr>
        <w:t>. godine</w:t>
      </w:r>
      <w:r w:rsidRPr="00C8507A">
        <w:rPr>
          <w:sz w:val="22"/>
        </w:rPr>
        <w:t xml:space="preserve">, </w:t>
      </w:r>
      <w:r w:rsidRPr="0005049A">
        <w:rPr>
          <w:b/>
          <w:bCs/>
          <w:sz w:val="22"/>
        </w:rPr>
        <w:t>do 1</w:t>
      </w:r>
      <w:r w:rsidR="00DF50B0" w:rsidRPr="0005049A">
        <w:rPr>
          <w:b/>
          <w:bCs/>
          <w:sz w:val="22"/>
        </w:rPr>
        <w:t>0:</w:t>
      </w:r>
      <w:r w:rsidRPr="0005049A">
        <w:rPr>
          <w:b/>
          <w:bCs/>
          <w:sz w:val="22"/>
        </w:rPr>
        <w:t>00 sati bez obzira na način dostave</w:t>
      </w:r>
      <w:r w:rsidRPr="00C8507A">
        <w:rPr>
          <w:sz w:val="22"/>
        </w:rPr>
        <w:t xml:space="preserve">, a ponude se podnose u zatvorenoj omotnici neposredno ili putem pošte preporučeno na adresu: Općina Dekanovec, F. </w:t>
      </w:r>
      <w:proofErr w:type="spellStart"/>
      <w:r w:rsidRPr="00C8507A">
        <w:rPr>
          <w:sz w:val="22"/>
        </w:rPr>
        <w:t>Andrašeca</w:t>
      </w:r>
      <w:proofErr w:type="spellEnd"/>
      <w:r w:rsidRPr="00C8507A">
        <w:rPr>
          <w:sz w:val="22"/>
        </w:rPr>
        <w:t xml:space="preserve"> 41, 40318 Dekanovec s naznakom </w:t>
      </w:r>
      <w:r w:rsidRPr="00C8507A">
        <w:rPr>
          <w:b/>
          <w:bCs/>
          <w:sz w:val="22"/>
        </w:rPr>
        <w:t>„NE OTVARAJ  - PONUDA ZA NATJEČAJ ZA ZAKUP POSLOVNIH PROSTORA U DEKANOVCU”</w:t>
      </w:r>
      <w:r w:rsidR="00DF50B0">
        <w:rPr>
          <w:b/>
          <w:bCs/>
          <w:sz w:val="22"/>
        </w:rPr>
        <w:t xml:space="preserve">. </w:t>
      </w:r>
      <w:r w:rsidRPr="00C8507A">
        <w:rPr>
          <w:b/>
          <w:bCs/>
          <w:sz w:val="22"/>
        </w:rPr>
        <w:t xml:space="preserve"> </w:t>
      </w:r>
    </w:p>
    <w:p w14:paraId="34F1B6C8" w14:textId="77777777" w:rsidR="00DF50B0" w:rsidRDefault="00DF50B0" w:rsidP="00DF50B0">
      <w:pPr>
        <w:tabs>
          <w:tab w:val="num" w:pos="720"/>
        </w:tabs>
        <w:ind w:left="-180"/>
        <w:jc w:val="both"/>
        <w:rPr>
          <w:b/>
          <w:bCs/>
          <w:sz w:val="22"/>
        </w:rPr>
      </w:pPr>
    </w:p>
    <w:p w14:paraId="1F9D1E69" w14:textId="0757A6E0" w:rsidR="00ED4219" w:rsidRPr="00DF50B0" w:rsidRDefault="00C8507A" w:rsidP="00DF50B0">
      <w:pPr>
        <w:pStyle w:val="Odlomakpopisa"/>
        <w:numPr>
          <w:ilvl w:val="0"/>
          <w:numId w:val="4"/>
        </w:numPr>
        <w:jc w:val="both"/>
        <w:rPr>
          <w:sz w:val="22"/>
        </w:rPr>
      </w:pPr>
      <w:r w:rsidRPr="00DF50B0">
        <w:rPr>
          <w:sz w:val="22"/>
        </w:rPr>
        <w:t xml:space="preserve">Ponuda mora sadržavati:  </w:t>
      </w:r>
    </w:p>
    <w:p w14:paraId="69A473BD" w14:textId="77777777" w:rsidR="00ED4219" w:rsidRPr="00C8507A" w:rsidRDefault="00C8507A">
      <w:pPr>
        <w:numPr>
          <w:ilvl w:val="2"/>
          <w:numId w:val="1"/>
        </w:numPr>
        <w:tabs>
          <w:tab w:val="clear" w:pos="2340"/>
          <w:tab w:val="num" w:pos="1800"/>
        </w:tabs>
        <w:ind w:left="1800"/>
        <w:jc w:val="both"/>
        <w:rPr>
          <w:sz w:val="22"/>
        </w:rPr>
      </w:pPr>
      <w:r w:rsidRPr="00C8507A">
        <w:rPr>
          <w:sz w:val="22"/>
        </w:rPr>
        <w:t>naziv i sjedište, odnosno ime i prezime ponuđača, adresu, OIB i izvadak iz sudskog registra,</w:t>
      </w:r>
    </w:p>
    <w:p w14:paraId="64F91271" w14:textId="73BC84AA" w:rsidR="00ED4219" w:rsidRPr="00C8507A" w:rsidRDefault="00C8507A">
      <w:pPr>
        <w:numPr>
          <w:ilvl w:val="2"/>
          <w:numId w:val="1"/>
        </w:numPr>
        <w:tabs>
          <w:tab w:val="clear" w:pos="2340"/>
          <w:tab w:val="num" w:pos="1800"/>
        </w:tabs>
        <w:ind w:left="1800"/>
        <w:jc w:val="both"/>
        <w:rPr>
          <w:sz w:val="22"/>
        </w:rPr>
      </w:pPr>
      <w:r w:rsidRPr="00C8507A">
        <w:rPr>
          <w:sz w:val="22"/>
        </w:rPr>
        <w:t>točna oznaka poslovnog  prostora za koji se ponuda odnosi,</w:t>
      </w:r>
    </w:p>
    <w:p w14:paraId="424571C3" w14:textId="77777777" w:rsidR="00ED4219" w:rsidRPr="00C8507A" w:rsidRDefault="00C8507A">
      <w:pPr>
        <w:numPr>
          <w:ilvl w:val="2"/>
          <w:numId w:val="1"/>
        </w:numPr>
        <w:tabs>
          <w:tab w:val="clear" w:pos="2340"/>
          <w:tab w:val="num" w:pos="1800"/>
        </w:tabs>
        <w:ind w:left="1800"/>
        <w:jc w:val="both"/>
        <w:rPr>
          <w:sz w:val="22"/>
        </w:rPr>
      </w:pPr>
      <w:r w:rsidRPr="00C8507A">
        <w:rPr>
          <w:sz w:val="22"/>
        </w:rPr>
        <w:t>djelatnost koja će se obavljati u zakupljenom poslovnom prostoru,</w:t>
      </w:r>
    </w:p>
    <w:p w14:paraId="7D2A1137" w14:textId="66302EE1" w:rsidR="00ED4219" w:rsidRPr="00C8507A" w:rsidRDefault="00C8507A">
      <w:pPr>
        <w:numPr>
          <w:ilvl w:val="2"/>
          <w:numId w:val="1"/>
        </w:numPr>
        <w:tabs>
          <w:tab w:val="clear" w:pos="2340"/>
          <w:tab w:val="num" w:pos="1800"/>
        </w:tabs>
        <w:ind w:left="1800"/>
        <w:jc w:val="both"/>
        <w:rPr>
          <w:sz w:val="22"/>
        </w:rPr>
      </w:pPr>
      <w:r w:rsidRPr="00C8507A">
        <w:rPr>
          <w:sz w:val="22"/>
        </w:rPr>
        <w:t>iznos ponuđene mjesečne zakupnine</w:t>
      </w:r>
    </w:p>
    <w:p w14:paraId="1B070DAC" w14:textId="77777777" w:rsidR="00ED4219" w:rsidRPr="00C8507A" w:rsidRDefault="00C8507A">
      <w:pPr>
        <w:ind w:left="720"/>
        <w:jc w:val="both"/>
        <w:rPr>
          <w:sz w:val="22"/>
          <w:lang w:eastAsia="en-US"/>
        </w:rPr>
      </w:pPr>
      <w:r w:rsidRPr="00C8507A">
        <w:rPr>
          <w:sz w:val="22"/>
        </w:rPr>
        <w:t>Ponude koje neće sadržavati navedene uvjete ili ponude pristigle nakon roka za podnošenje ponuda, neće se razmatrati.</w:t>
      </w:r>
    </w:p>
    <w:p w14:paraId="78A432BB" w14:textId="18EB9C2F" w:rsidR="00ED4219" w:rsidRPr="00C8507A" w:rsidRDefault="00C8507A">
      <w:pPr>
        <w:ind w:left="720"/>
        <w:jc w:val="both"/>
        <w:rPr>
          <w:sz w:val="22"/>
        </w:rPr>
      </w:pPr>
      <w:r w:rsidRPr="00C8507A">
        <w:rPr>
          <w:sz w:val="22"/>
        </w:rPr>
        <w:t>Pored zakupnine zakupnik se obvezuje plaćati sve tekuće troškove održavanja zakupljenog poslovnog  prostora te troškove koji proizlaze iz korištenja, održavanja i uređenja prostora (struja, voda, telefon, grijanje, komunalna, vodna naknada i drugo) sukladno pozitivnim propisima.</w:t>
      </w:r>
    </w:p>
    <w:p w14:paraId="4E3B396D" w14:textId="77777777" w:rsidR="00ED4219" w:rsidRPr="00C8507A" w:rsidRDefault="00C8507A">
      <w:pPr>
        <w:numPr>
          <w:ilvl w:val="0"/>
          <w:numId w:val="4"/>
        </w:numPr>
        <w:jc w:val="both"/>
        <w:rPr>
          <w:sz w:val="22"/>
        </w:rPr>
      </w:pPr>
      <w:r w:rsidRPr="00C8507A">
        <w:rPr>
          <w:sz w:val="22"/>
        </w:rPr>
        <w:t>Kriteriji za odabir ponuda su:</w:t>
      </w:r>
    </w:p>
    <w:p w14:paraId="09592EDD" w14:textId="46B027D0" w:rsidR="004D0688" w:rsidRPr="00DF50B0" w:rsidRDefault="004D0688" w:rsidP="00DF50B0">
      <w:pPr>
        <w:pStyle w:val="Odlomakpopisa"/>
        <w:numPr>
          <w:ilvl w:val="2"/>
          <w:numId w:val="5"/>
        </w:numPr>
        <w:jc w:val="both"/>
        <w:rPr>
          <w:sz w:val="22"/>
        </w:rPr>
      </w:pPr>
      <w:r w:rsidRPr="00DF50B0">
        <w:rPr>
          <w:sz w:val="22"/>
        </w:rPr>
        <w:t>najviši iznos ponuđene zakupnine</w:t>
      </w:r>
    </w:p>
    <w:p w14:paraId="5116F06D" w14:textId="3AED61DE" w:rsidR="00ED4219" w:rsidRPr="00DF50B0" w:rsidRDefault="00C8507A" w:rsidP="00DF50B0">
      <w:pPr>
        <w:pStyle w:val="Odlomakpopisa"/>
        <w:numPr>
          <w:ilvl w:val="2"/>
          <w:numId w:val="5"/>
        </w:numPr>
        <w:jc w:val="both"/>
        <w:rPr>
          <w:sz w:val="22"/>
        </w:rPr>
      </w:pPr>
      <w:r w:rsidRPr="00DF50B0">
        <w:rPr>
          <w:sz w:val="22"/>
        </w:rPr>
        <w:t>interes Općine za novim poslovnim sadržajima</w:t>
      </w:r>
    </w:p>
    <w:p w14:paraId="781259AA" w14:textId="2AD00CC7" w:rsidR="00ED4219" w:rsidRPr="00DF50B0" w:rsidRDefault="00C8507A" w:rsidP="00DF50B0">
      <w:pPr>
        <w:pStyle w:val="Odlomakpopisa"/>
        <w:numPr>
          <w:ilvl w:val="2"/>
          <w:numId w:val="5"/>
        </w:numPr>
        <w:jc w:val="both"/>
        <w:rPr>
          <w:sz w:val="22"/>
        </w:rPr>
      </w:pPr>
      <w:r w:rsidRPr="00DF50B0">
        <w:rPr>
          <w:sz w:val="22"/>
        </w:rPr>
        <w:t>kvaliteta dosadašnjeg obavljanja djelatnosti</w:t>
      </w:r>
    </w:p>
    <w:p w14:paraId="7306C751" w14:textId="6BDA5EEB" w:rsidR="00ED4219" w:rsidRDefault="00C8507A" w:rsidP="00DF50B0">
      <w:pPr>
        <w:pStyle w:val="Odlomakpopisa"/>
        <w:numPr>
          <w:ilvl w:val="2"/>
          <w:numId w:val="5"/>
        </w:numPr>
        <w:jc w:val="both"/>
        <w:rPr>
          <w:sz w:val="22"/>
        </w:rPr>
      </w:pPr>
      <w:r w:rsidRPr="00DF50B0">
        <w:rPr>
          <w:sz w:val="22"/>
        </w:rPr>
        <w:t xml:space="preserve">mogućnost zapošljavanja novih djelatnika </w:t>
      </w:r>
    </w:p>
    <w:p w14:paraId="3378467F" w14:textId="12167E42" w:rsidR="00DF50B0" w:rsidRPr="00DF50B0" w:rsidRDefault="00DF50B0" w:rsidP="00DF50B0">
      <w:pPr>
        <w:pStyle w:val="Odlomakpopisa"/>
        <w:numPr>
          <w:ilvl w:val="2"/>
          <w:numId w:val="5"/>
        </w:numPr>
        <w:jc w:val="both"/>
        <w:rPr>
          <w:sz w:val="22"/>
        </w:rPr>
      </w:pPr>
      <w:r>
        <w:rPr>
          <w:sz w:val="22"/>
        </w:rPr>
        <w:t>vrijeme stavljanja prostora u upotrebu</w:t>
      </w:r>
    </w:p>
    <w:p w14:paraId="21A2CB7C" w14:textId="18BB09A3" w:rsidR="00ED4219" w:rsidRPr="00C8507A" w:rsidRDefault="00C8507A">
      <w:pPr>
        <w:numPr>
          <w:ilvl w:val="0"/>
          <w:numId w:val="4"/>
        </w:numPr>
        <w:jc w:val="both"/>
        <w:rPr>
          <w:sz w:val="22"/>
        </w:rPr>
      </w:pPr>
      <w:r w:rsidRPr="00C8507A">
        <w:rPr>
          <w:sz w:val="22"/>
        </w:rPr>
        <w:t>Sve  prispjele ponude će se razmotriti i odabrat će se najbolji ponuđač s kojim će se sklopiti ugovor o zakupu.</w:t>
      </w:r>
    </w:p>
    <w:p w14:paraId="7D6529FC" w14:textId="5C999E48" w:rsidR="00ED4219" w:rsidRPr="00C8507A" w:rsidRDefault="00C8507A">
      <w:pPr>
        <w:numPr>
          <w:ilvl w:val="0"/>
          <w:numId w:val="4"/>
        </w:numPr>
        <w:jc w:val="both"/>
        <w:rPr>
          <w:sz w:val="22"/>
        </w:rPr>
      </w:pPr>
      <w:r w:rsidRPr="00C8507A">
        <w:rPr>
          <w:sz w:val="22"/>
        </w:rPr>
        <w:t>Odabrani ponuditelj obavezan je prije potpisivanja Ugovora o zakupu, Jedinstvenom upravnom odjelu Općine Dekanovec, osigurati instrumente plaćanja koji će se definirati Ugovorom.</w:t>
      </w:r>
    </w:p>
    <w:p w14:paraId="2D08B5DD" w14:textId="77777777" w:rsidR="00ED4219" w:rsidRPr="00C8507A" w:rsidRDefault="00C8507A">
      <w:pPr>
        <w:numPr>
          <w:ilvl w:val="0"/>
          <w:numId w:val="4"/>
        </w:numPr>
        <w:jc w:val="both"/>
        <w:rPr>
          <w:sz w:val="22"/>
          <w:lang w:eastAsia="en-US"/>
        </w:rPr>
      </w:pPr>
      <w:r w:rsidRPr="00C8507A">
        <w:rPr>
          <w:sz w:val="22"/>
        </w:rPr>
        <w:t xml:space="preserve">Načelnik zadržava pravo </w:t>
      </w:r>
      <w:proofErr w:type="spellStart"/>
      <w:r w:rsidRPr="00C8507A">
        <w:rPr>
          <w:sz w:val="22"/>
        </w:rPr>
        <w:t>neodabira</w:t>
      </w:r>
      <w:proofErr w:type="spellEnd"/>
      <w:r w:rsidRPr="00C8507A">
        <w:rPr>
          <w:sz w:val="22"/>
        </w:rPr>
        <w:t xml:space="preserve"> po raspisanom natječaju.</w:t>
      </w:r>
    </w:p>
    <w:p w14:paraId="4235A8F1" w14:textId="0BC5D977" w:rsidR="00ED4219" w:rsidRPr="00C8507A" w:rsidRDefault="00C8507A">
      <w:pPr>
        <w:pStyle w:val="Tijeloteksta"/>
        <w:numPr>
          <w:ilvl w:val="0"/>
          <w:numId w:val="4"/>
        </w:numPr>
        <w:jc w:val="both"/>
        <w:rPr>
          <w:sz w:val="22"/>
          <w:lang w:val="hr-HR"/>
        </w:rPr>
      </w:pPr>
      <w:r w:rsidRPr="00C8507A">
        <w:rPr>
          <w:sz w:val="22"/>
          <w:lang w:val="hr-HR"/>
        </w:rPr>
        <w:t>Sve obavijesti o navedenim poslovnim prostorima mogu se dobiti na telefon 040/849-488, radnim danom od 8</w:t>
      </w:r>
      <w:r w:rsidR="00DF50B0">
        <w:rPr>
          <w:sz w:val="22"/>
          <w:lang w:val="hr-HR"/>
        </w:rPr>
        <w:t>:</w:t>
      </w:r>
      <w:r w:rsidRPr="00C8507A">
        <w:rPr>
          <w:sz w:val="22"/>
          <w:lang w:val="hr-HR"/>
        </w:rPr>
        <w:t xml:space="preserve">00 do </w:t>
      </w:r>
      <w:r w:rsidR="00DF50B0">
        <w:rPr>
          <w:sz w:val="22"/>
          <w:lang w:val="hr-HR"/>
        </w:rPr>
        <w:t>10:</w:t>
      </w:r>
      <w:r w:rsidRPr="00C8507A">
        <w:rPr>
          <w:sz w:val="22"/>
          <w:lang w:val="hr-HR"/>
        </w:rPr>
        <w:t>00 sati, a razgledavanje se može obaviti u isto vrijeme uz prethodnu najavu.</w:t>
      </w:r>
    </w:p>
    <w:p w14:paraId="1F9EEE3C" w14:textId="77777777" w:rsidR="00ED4219" w:rsidRPr="00C8507A" w:rsidRDefault="00C8507A">
      <w:pPr>
        <w:pStyle w:val="Naslov2"/>
        <w:ind w:left="-180"/>
        <w:rPr>
          <w:sz w:val="22"/>
          <w:lang w:val="hr-HR"/>
        </w:rPr>
      </w:pPr>
      <w:r w:rsidRPr="00C8507A">
        <w:rPr>
          <w:sz w:val="22"/>
          <w:lang w:val="hr-HR"/>
        </w:rPr>
        <w:t xml:space="preserve">                                                   </w:t>
      </w:r>
    </w:p>
    <w:p w14:paraId="2F262E9E" w14:textId="77777777" w:rsidR="00ED4219" w:rsidRPr="00C8507A" w:rsidRDefault="00C8507A">
      <w:pPr>
        <w:ind w:left="-180"/>
        <w:jc w:val="center"/>
        <w:rPr>
          <w:b/>
          <w:bCs/>
          <w:sz w:val="22"/>
        </w:rPr>
      </w:pPr>
      <w:r w:rsidRPr="00C8507A">
        <w:rPr>
          <w:sz w:val="22"/>
        </w:rPr>
        <w:t xml:space="preserve">                                                                   </w:t>
      </w:r>
      <w:r w:rsidRPr="00C8507A">
        <w:rPr>
          <w:b/>
          <w:bCs/>
          <w:sz w:val="22"/>
        </w:rPr>
        <w:t xml:space="preserve">   NAČELNIK OPĆINE DEKANOVEC</w:t>
      </w:r>
    </w:p>
    <w:p w14:paraId="66D72D6D" w14:textId="77777777" w:rsidR="00ED4219" w:rsidRPr="00C8507A" w:rsidRDefault="00ED4219">
      <w:pPr>
        <w:ind w:left="-180"/>
        <w:jc w:val="center"/>
        <w:rPr>
          <w:b/>
          <w:bCs/>
          <w:sz w:val="22"/>
          <w:lang w:eastAsia="en-US"/>
        </w:rPr>
      </w:pPr>
    </w:p>
    <w:p w14:paraId="67F69A1E" w14:textId="77777777" w:rsidR="00ED4219" w:rsidRPr="00C8507A" w:rsidRDefault="00C8507A">
      <w:pPr>
        <w:ind w:left="-180"/>
        <w:jc w:val="center"/>
        <w:rPr>
          <w:b/>
          <w:bCs/>
          <w:sz w:val="22"/>
          <w:lang w:eastAsia="en-US"/>
        </w:rPr>
      </w:pPr>
      <w:r w:rsidRPr="00C8507A">
        <w:rPr>
          <w:b/>
          <w:bCs/>
          <w:sz w:val="22"/>
        </w:rPr>
        <w:t xml:space="preserve">                                                                        Ivan Hajdarović</w:t>
      </w:r>
    </w:p>
    <w:p w14:paraId="7A8363D6" w14:textId="77777777" w:rsidR="00ED4219" w:rsidRPr="00C8507A" w:rsidRDefault="00ED4219">
      <w:pPr>
        <w:ind w:left="-180"/>
        <w:rPr>
          <w:sz w:val="22"/>
          <w:lang w:eastAsia="en-US"/>
        </w:rPr>
      </w:pPr>
    </w:p>
    <w:p w14:paraId="1D99FB03" w14:textId="77777777" w:rsidR="00ED4219" w:rsidRPr="00C8507A" w:rsidRDefault="00ED4219">
      <w:pPr>
        <w:ind w:left="-180" w:right="563"/>
        <w:jc w:val="right"/>
        <w:rPr>
          <w:b/>
          <w:bCs/>
          <w:sz w:val="22"/>
          <w:lang w:eastAsia="en-US"/>
        </w:rPr>
      </w:pPr>
    </w:p>
    <w:sectPr w:rsidR="00ED4219" w:rsidRPr="00C8507A">
      <w:pgSz w:w="11906" w:h="16838"/>
      <w:pgMar w:top="360" w:right="746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6CE4"/>
    <w:multiLevelType w:val="hybridMultilevel"/>
    <w:tmpl w:val="020E35B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0B1022"/>
    <w:multiLevelType w:val="hybridMultilevel"/>
    <w:tmpl w:val="3570681E"/>
    <w:lvl w:ilvl="0" w:tplc="D94E0DCC">
      <w:start w:val="1"/>
      <w:numFmt w:val="upperRoman"/>
      <w:pStyle w:val="Naslov4"/>
      <w:lvlText w:val="%1."/>
      <w:lvlJc w:val="left"/>
      <w:pPr>
        <w:tabs>
          <w:tab w:val="num" w:pos="1080"/>
        </w:tabs>
        <w:ind w:left="1080" w:hanging="720"/>
      </w:pPr>
    </w:lvl>
    <w:lvl w:ilvl="1" w:tplc="AC4EA1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125D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12A03"/>
    <w:multiLevelType w:val="hybridMultilevel"/>
    <w:tmpl w:val="70167114"/>
    <w:lvl w:ilvl="0" w:tplc="7A20C2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A8BCB1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6099E"/>
    <w:multiLevelType w:val="hybridMultilevel"/>
    <w:tmpl w:val="484850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24C67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295DD5"/>
    <w:multiLevelType w:val="hybridMultilevel"/>
    <w:tmpl w:val="D7BAA54C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9634E2"/>
    <w:multiLevelType w:val="hybridMultilevel"/>
    <w:tmpl w:val="F57AF75E"/>
    <w:lvl w:ilvl="0" w:tplc="D826D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5E2D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1B39B4"/>
    <w:multiLevelType w:val="hybridMultilevel"/>
    <w:tmpl w:val="9A46F0F6"/>
    <w:lvl w:ilvl="0" w:tplc="041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3AE94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FA5C2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665BEA"/>
    <w:multiLevelType w:val="hybridMultilevel"/>
    <w:tmpl w:val="94ECB5B2"/>
    <w:lvl w:ilvl="0" w:tplc="7050187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43150863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86043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2690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95540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787269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2878404">
    <w:abstractNumId w:val="4"/>
  </w:num>
  <w:num w:numId="7" w16cid:durableId="2125686438">
    <w:abstractNumId w:val="7"/>
  </w:num>
  <w:num w:numId="8" w16cid:durableId="96200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7A"/>
    <w:rsid w:val="0005049A"/>
    <w:rsid w:val="000A42CD"/>
    <w:rsid w:val="00134B19"/>
    <w:rsid w:val="004D0688"/>
    <w:rsid w:val="00503125"/>
    <w:rsid w:val="005B1B67"/>
    <w:rsid w:val="009B7CF6"/>
    <w:rsid w:val="00C8507A"/>
    <w:rsid w:val="00DA5053"/>
    <w:rsid w:val="00DF50B0"/>
    <w:rsid w:val="00ED4219"/>
    <w:rsid w:val="00E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82D18"/>
  <w15:chartTrackingRefBased/>
  <w15:docId w15:val="{58B51703-47C6-4B6D-95E9-91715C76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  <w:lang w:val="de-DE"/>
    </w:rPr>
  </w:style>
  <w:style w:type="paragraph" w:styleId="Naslov2">
    <w:name w:val="heading 2"/>
    <w:basedOn w:val="Normal"/>
    <w:next w:val="Normal"/>
    <w:qFormat/>
    <w:pPr>
      <w:keepNext/>
      <w:ind w:left="360"/>
      <w:jc w:val="center"/>
      <w:outlineLvl w:val="1"/>
    </w:pPr>
    <w:rPr>
      <w:rFonts w:eastAsia="Arial Unicode MS"/>
      <w:b/>
      <w:bCs/>
      <w:sz w:val="28"/>
      <w:lang w:val="en-US" w:eastAsia="en-US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0"/>
      <w:lang w:val="en-US"/>
    </w:rPr>
  </w:style>
  <w:style w:type="paragraph" w:styleId="Naslov4">
    <w:name w:val="heading 4"/>
    <w:basedOn w:val="Normal"/>
    <w:next w:val="Normal"/>
    <w:qFormat/>
    <w:pPr>
      <w:keepNext/>
      <w:numPr>
        <w:numId w:val="1"/>
      </w:numPr>
      <w:outlineLvl w:val="3"/>
    </w:pPr>
    <w:rPr>
      <w:rFonts w:eastAsia="Arial Unicode MS"/>
      <w:b/>
      <w:bCs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pPr>
      <w:ind w:left="360"/>
    </w:pPr>
    <w:rPr>
      <w:lang w:val="en-US" w:eastAsia="en-US"/>
    </w:rPr>
  </w:style>
  <w:style w:type="paragraph" w:styleId="Uvuenotijeloteksta">
    <w:name w:val="Body Text Indent"/>
    <w:basedOn w:val="Normal"/>
    <w:semiHidden/>
    <w:pPr>
      <w:ind w:left="360"/>
    </w:pPr>
    <w:rPr>
      <w:b/>
      <w:bCs/>
      <w:lang w:val="en-US" w:eastAsia="en-US"/>
    </w:rPr>
  </w:style>
  <w:style w:type="paragraph" w:styleId="Tijeloteksta2">
    <w:name w:val="Body Text 2"/>
    <w:basedOn w:val="Normal"/>
    <w:semiHidden/>
    <w:rPr>
      <w:b/>
      <w:bCs/>
      <w:lang w:val="de-DE"/>
    </w:rPr>
  </w:style>
  <w:style w:type="paragraph" w:styleId="Standard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dlomakpopisa">
    <w:name w:val="List Paragraph"/>
    <w:basedOn w:val="Normal"/>
    <w:uiPriority w:val="34"/>
    <w:qFormat/>
    <w:rsid w:val="00EF2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cp:keywords/>
  <cp:lastModifiedBy>Općina Dekanovec</cp:lastModifiedBy>
  <cp:revision>12</cp:revision>
  <cp:lastPrinted>2023-03-29T11:20:00Z</cp:lastPrinted>
  <dcterms:created xsi:type="dcterms:W3CDTF">2023-03-29T08:33:00Z</dcterms:created>
  <dcterms:modified xsi:type="dcterms:W3CDTF">2023-03-30T08:03:00Z</dcterms:modified>
</cp:coreProperties>
</file>